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В соответствии с пунктом 8 постановления Правительства Российской Федерации от 07.10.2020 № 1614 «Об утверждении Правил пожарной безопасности в лесах» со дня схода снежного покрова до установления устойчивой дождливой погоды или образования снежного покрова в лесах запрещается: использовать открытый огонь (костры, паяльные лампы, примусы, мангалы, жаровни); бросать горящие спички, окурки и горячую золу из курительных трубок, стекло (стеклянные бутылки, банки и др.); применять при охоте пыжи из горючих материалов; оставлять промасленные или пропитанные бензином, или иными горючими веществами материалы (бумагу, ткань, паклю, вату и другие горючие вещества)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выполнять работы с открытым огнем на торфяниках.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Граждане при пребывании в лесах обязаны соблюдать требования пожарной безопасности.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(часть 2 статьи 8.32 КоАП РФ) предусмотрен административный штраф на граждан в размере от 30 тысяч до 40 тысяч рублей; на должностных лиц - от 40 тысяч до 60 тысяч рублей; на юридических лиц - от 300 тысяч до 500 тысяч рублей.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(часть 3 статьи 8.32 КоАП РФ), влечет наложение административного штраф</w:t>
      </w:r>
      <w:bookmarkStart w:id="0" w:name="_GoBack"/>
      <w:bookmarkEnd w:id="0"/>
      <w:r w:rsidRPr="00686131">
        <w:rPr>
          <w:rFonts w:ascii="Times New Roman" w:hAnsi="Times New Roman" w:cs="Times New Roman"/>
          <w:sz w:val="28"/>
        </w:rPr>
        <w:t>а на граждан в размере от 40 тысяч до 50 тысяч рублей; на должностных лиц - от 60 тысяч до 90 тысяч рублей; на юридических лиц - от 600 тысяч до 1 миллиона рублей.</w:t>
      </w:r>
    </w:p>
    <w:p w:rsidR="00BA53C7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 (часть 4 статьи 8.32 КоАП РФ) влечет наложение административного штрафа на граждан в размере от 50 тысяч до 60 тысяч рублей; на должностных лиц - от 100 тысяч до 110 тысяч рублей; на юридических лиц - от 1 миллиона до 2 миллионов рублей.</w:t>
      </w:r>
    </w:p>
    <w:p w:rsidR="00686131" w:rsidRDefault="00686131" w:rsidP="0068613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86131" w:rsidRPr="00686131" w:rsidRDefault="00686131" w:rsidP="006861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Вызый</w:t>
      </w:r>
      <w:proofErr w:type="spellEnd"/>
      <w:r>
        <w:rPr>
          <w:rFonts w:ascii="Times New Roman" w:hAnsi="Times New Roman" w:cs="Times New Roman"/>
          <w:sz w:val="28"/>
        </w:rPr>
        <w:t xml:space="preserve"> И.И.</w:t>
      </w:r>
    </w:p>
    <w:sectPr w:rsidR="00686131" w:rsidRPr="00686131" w:rsidSect="00686131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</w:compat>
  <w:rsids>
    <w:rsidRoot w:val="00BA53C7"/>
    <w:rsid w:val="00686131"/>
    <w:rsid w:val="006C1984"/>
    <w:rsid w:val="00773EB4"/>
    <w:rsid w:val="00B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4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2211133G</dc:creator>
  <cp:lastModifiedBy>User</cp:lastModifiedBy>
  <cp:revision>2</cp:revision>
  <dcterms:created xsi:type="dcterms:W3CDTF">2025-05-14T12:31:00Z</dcterms:created>
  <dcterms:modified xsi:type="dcterms:W3CDTF">2025-05-14T12:31:00Z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e15f2297f9b24dd999ea03c76ea66238</vt:lpwstr>
  </property>
</Properties>
</file>