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DD" w:rsidRDefault="003E33DD" w:rsidP="003E33DD">
      <w:pPr>
        <w:pStyle w:val="Style8"/>
        <w:widowControl/>
        <w:spacing w:line="326" w:lineRule="exact"/>
        <w:ind w:left="1070" w:right="1085"/>
        <w:rPr>
          <w:rStyle w:val="FontStyle17"/>
        </w:rPr>
      </w:pPr>
      <w:r>
        <w:rPr>
          <w:rStyle w:val="FontStyle17"/>
        </w:rPr>
        <w:t>СТАРОИРЮКСКАЯ СЕЛЬСКАЯ ДУМА МАЛМЫЖСКОГО РАЙОНА КИРОВСКОЙ ОБЛАСТИ ПЯТОГО СОЗЫВА</w:t>
      </w:r>
    </w:p>
    <w:p w:rsidR="003E33DD" w:rsidRDefault="003E33DD" w:rsidP="003E33DD">
      <w:pPr>
        <w:pStyle w:val="Style8"/>
        <w:widowControl/>
        <w:spacing w:line="240" w:lineRule="exact"/>
        <w:ind w:right="14"/>
        <w:rPr>
          <w:sz w:val="20"/>
          <w:szCs w:val="20"/>
        </w:rPr>
      </w:pPr>
    </w:p>
    <w:p w:rsidR="003E33DD" w:rsidRDefault="003E33DD" w:rsidP="003E33DD">
      <w:pPr>
        <w:pStyle w:val="Style8"/>
        <w:widowControl/>
        <w:spacing w:before="91" w:line="240" w:lineRule="auto"/>
        <w:ind w:right="14"/>
        <w:rPr>
          <w:rStyle w:val="FontStyle17"/>
        </w:rPr>
      </w:pPr>
      <w:r>
        <w:rPr>
          <w:rStyle w:val="FontStyle17"/>
        </w:rPr>
        <w:t>РЕШЕНИЕ</w:t>
      </w:r>
    </w:p>
    <w:p w:rsidR="00007961" w:rsidRDefault="003E33DD" w:rsidP="003E33DD">
      <w:pPr>
        <w:pStyle w:val="Style8"/>
        <w:widowControl/>
        <w:spacing w:before="91" w:line="240" w:lineRule="auto"/>
        <w:ind w:right="14"/>
        <w:jc w:val="both"/>
        <w:rPr>
          <w:rStyle w:val="FontStyle17"/>
        </w:rPr>
      </w:pPr>
      <w:r>
        <w:rPr>
          <w:rStyle w:val="FontStyle17"/>
        </w:rPr>
        <w:t>20.11.2024</w:t>
      </w:r>
      <w:r w:rsidR="008E764B">
        <w:rPr>
          <w:rStyle w:val="FontStyle17"/>
        </w:rPr>
        <w:t xml:space="preserve">                                                                                                №24</w:t>
      </w:r>
    </w:p>
    <w:p w:rsidR="003E33DD" w:rsidRDefault="003E33DD" w:rsidP="003E33DD">
      <w:pPr>
        <w:pStyle w:val="Style7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3E33DD" w:rsidRDefault="003E33DD" w:rsidP="003E33DD">
      <w:pPr>
        <w:pStyle w:val="Style7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3E33DD" w:rsidRDefault="003E33DD" w:rsidP="003E33DD">
      <w:pPr>
        <w:pStyle w:val="Style1"/>
        <w:widowControl/>
        <w:spacing w:line="240" w:lineRule="exact"/>
        <w:ind w:left="3499"/>
        <w:jc w:val="center"/>
        <w:rPr>
          <w:sz w:val="20"/>
          <w:szCs w:val="20"/>
        </w:rPr>
      </w:pPr>
    </w:p>
    <w:p w:rsidR="003E33DD" w:rsidRDefault="003E33DD" w:rsidP="003E33DD">
      <w:pPr>
        <w:pStyle w:val="Style1"/>
        <w:widowControl/>
        <w:spacing w:before="115" w:line="240" w:lineRule="auto"/>
        <w:jc w:val="center"/>
        <w:rPr>
          <w:rStyle w:val="FontStyle16"/>
        </w:rPr>
      </w:pPr>
      <w:proofErr w:type="gramStart"/>
      <w:r>
        <w:rPr>
          <w:rStyle w:val="FontStyle16"/>
        </w:rPr>
        <w:t>с</w:t>
      </w:r>
      <w:proofErr w:type="gramEnd"/>
      <w:r>
        <w:rPr>
          <w:rStyle w:val="FontStyle16"/>
        </w:rPr>
        <w:t xml:space="preserve">. Старый </w:t>
      </w:r>
      <w:proofErr w:type="spellStart"/>
      <w:r>
        <w:rPr>
          <w:rStyle w:val="FontStyle16"/>
        </w:rPr>
        <w:t>Ирюк</w:t>
      </w:r>
      <w:proofErr w:type="spellEnd"/>
    </w:p>
    <w:p w:rsidR="003E33DD" w:rsidRDefault="003E33DD" w:rsidP="003E33DD">
      <w:pPr>
        <w:jc w:val="center"/>
        <w:rPr>
          <w:sz w:val="48"/>
          <w:szCs w:val="48"/>
        </w:rPr>
      </w:pPr>
    </w:p>
    <w:p w:rsidR="003E33DD" w:rsidRDefault="003E33DD" w:rsidP="003E33DD">
      <w:pPr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      Об утверждении Положения о самообложении  граждан   </w:t>
      </w:r>
    </w:p>
    <w:p w:rsidR="003E33DD" w:rsidRDefault="003E33DD" w:rsidP="003E33DD">
      <w:pPr>
        <w:pStyle w:val="40"/>
        <w:shd w:val="clear" w:color="auto" w:fill="auto"/>
        <w:spacing w:before="0" w:after="596"/>
        <w:rPr>
          <w:color w:val="000000"/>
        </w:rPr>
      </w:pPr>
      <w:r>
        <w:t xml:space="preserve">на территории </w:t>
      </w:r>
      <w:proofErr w:type="spellStart"/>
      <w:r>
        <w:t>Староирюкского</w:t>
      </w:r>
      <w:proofErr w:type="spellEnd"/>
      <w:r>
        <w:t xml:space="preserve"> сельского поселения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Малмыжского</w:t>
      </w:r>
      <w:proofErr w:type="spellEnd"/>
      <w:r>
        <w:rPr>
          <w:color w:val="000000"/>
        </w:rPr>
        <w:t xml:space="preserve"> района  Кировской области </w:t>
      </w:r>
    </w:p>
    <w:p w:rsidR="003E33DD" w:rsidRDefault="003E33DD" w:rsidP="003E33DD">
      <w:pPr>
        <w:jc w:val="center"/>
        <w:rPr>
          <w:b/>
          <w:color w:val="000000"/>
          <w:sz w:val="48"/>
          <w:szCs w:val="48"/>
        </w:rPr>
      </w:pPr>
    </w:p>
    <w:p w:rsidR="003E33DD" w:rsidRDefault="003E33DD" w:rsidP="003E33D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Федеральным законом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06.10.2003 № 131-ФЗ «Об общих  принципах организации  местного самоуправления  в Российской Федерации», решением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Староирюкской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Думы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 Кировской области от 11.07.2023 № 16 «О назначении и проведении  местного референдума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Староирюкского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района Кировской области»,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 территориальной  избирательной комиссии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  от 11.09.2023 № 49/4 «О результатах местного референдума на территории муниципального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Староирюкское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Кировской области 10 сентября 2023 года»,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Староирюкская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сельская Дума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 области РЕШИЛА:</w:t>
      </w:r>
    </w:p>
    <w:p w:rsidR="003E33DD" w:rsidRDefault="003E33DD" w:rsidP="008E764B">
      <w:pPr>
        <w:pStyle w:val="ConsTitle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самообложении  граждан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 территории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Староирюкского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области, согласно приложению. </w:t>
      </w:r>
    </w:p>
    <w:p w:rsidR="008E764B" w:rsidRDefault="008E764B" w:rsidP="008E764B">
      <w:pPr>
        <w:pStyle w:val="ConsTitle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Староирюкской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Думы от 27.11.2023 года №24 считать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утратившем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</w:t>
      </w:r>
      <w:r w:rsidR="00B011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3E33DD" w:rsidRDefault="00B01158" w:rsidP="003E33D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E33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Опубликовать решение в Информационном бюллетене органов местного самоуправления </w:t>
      </w:r>
      <w:proofErr w:type="spellStart"/>
      <w:r w:rsidR="003E33DD">
        <w:rPr>
          <w:rFonts w:ascii="Times New Roman" w:hAnsi="Times New Roman" w:cs="Times New Roman"/>
          <w:b w:val="0"/>
          <w:bCs w:val="0"/>
          <w:sz w:val="28"/>
          <w:szCs w:val="28"/>
        </w:rPr>
        <w:t>Староирюкского</w:t>
      </w:r>
      <w:proofErr w:type="spellEnd"/>
      <w:r w:rsidR="003E33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</w:t>
      </w:r>
      <w:proofErr w:type="spellStart"/>
      <w:r w:rsidR="003E33DD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="003E33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  и разместить  на сайте муниципального  образования  в  сети «Интернет».</w:t>
      </w:r>
    </w:p>
    <w:p w:rsidR="003E33DD" w:rsidRDefault="00B01158" w:rsidP="003E33D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E33DD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решение вступает в силу после его официального опубликования</w:t>
      </w:r>
    </w:p>
    <w:p w:rsidR="003E33DD" w:rsidRDefault="003E33DD" w:rsidP="003E33DD">
      <w:pPr>
        <w:widowControl w:val="0"/>
        <w:jc w:val="both"/>
        <w:rPr>
          <w:rStyle w:val="a3"/>
        </w:rPr>
      </w:pPr>
    </w:p>
    <w:p w:rsidR="003E33DD" w:rsidRDefault="003E33DD" w:rsidP="003E33DD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Глава поселения,</w:t>
      </w:r>
    </w:p>
    <w:p w:rsidR="003E33DD" w:rsidRPr="00B01158" w:rsidRDefault="003E33DD" w:rsidP="00B0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Ф.В. </w:t>
      </w:r>
      <w:proofErr w:type="spellStart"/>
      <w:r>
        <w:rPr>
          <w:sz w:val="28"/>
          <w:szCs w:val="28"/>
        </w:rPr>
        <w:t>Набиуллин</w:t>
      </w:r>
      <w:proofErr w:type="spellEnd"/>
      <w:r>
        <w:t xml:space="preserve">                                 </w:t>
      </w:r>
      <w:r w:rsidR="00B01158">
        <w:t xml:space="preserve">                       </w:t>
      </w:r>
      <w:r>
        <w:t xml:space="preserve">       </w:t>
      </w:r>
    </w:p>
    <w:p w:rsidR="003E33DD" w:rsidRDefault="003E33DD" w:rsidP="003E33DD">
      <w:pPr>
        <w:pStyle w:val="20"/>
        <w:shd w:val="clear" w:color="auto" w:fill="auto"/>
        <w:tabs>
          <w:tab w:val="left" w:pos="7971"/>
        </w:tabs>
        <w:spacing w:line="240" w:lineRule="auto"/>
        <w:ind w:right="800" w:firstLine="0"/>
        <w:jc w:val="left"/>
      </w:pPr>
      <w:r>
        <w:lastRenderedPageBreak/>
        <w:t xml:space="preserve">                                                                               Приложение  </w:t>
      </w:r>
    </w:p>
    <w:p w:rsidR="003E33DD" w:rsidRDefault="003E33DD" w:rsidP="003E33DD">
      <w:pPr>
        <w:pStyle w:val="20"/>
        <w:shd w:val="clear" w:color="auto" w:fill="auto"/>
        <w:tabs>
          <w:tab w:val="left" w:pos="7971"/>
        </w:tabs>
        <w:spacing w:line="240" w:lineRule="auto"/>
        <w:ind w:left="5840" w:right="800" w:firstLine="0"/>
        <w:jc w:val="left"/>
      </w:pPr>
    </w:p>
    <w:p w:rsidR="003E33DD" w:rsidRDefault="003E33DD" w:rsidP="003E33DD">
      <w:pPr>
        <w:pStyle w:val="20"/>
        <w:shd w:val="clear" w:color="auto" w:fill="auto"/>
        <w:tabs>
          <w:tab w:val="left" w:pos="7971"/>
        </w:tabs>
        <w:spacing w:line="240" w:lineRule="auto"/>
        <w:ind w:right="800" w:firstLine="0"/>
        <w:jc w:val="left"/>
      </w:pPr>
      <w:r>
        <w:t xml:space="preserve">                                                                               УТВЕРЖДЕНО </w:t>
      </w:r>
    </w:p>
    <w:p w:rsidR="003E33DD" w:rsidRDefault="003E33DD" w:rsidP="003E33DD">
      <w:pPr>
        <w:pStyle w:val="20"/>
        <w:shd w:val="clear" w:color="auto" w:fill="auto"/>
        <w:tabs>
          <w:tab w:val="left" w:pos="7971"/>
        </w:tabs>
        <w:spacing w:line="240" w:lineRule="auto"/>
        <w:ind w:left="5840" w:right="800" w:firstLine="0"/>
        <w:jc w:val="left"/>
      </w:pPr>
    </w:p>
    <w:p w:rsidR="003E33DD" w:rsidRDefault="003E33DD" w:rsidP="003E33D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решением</w:t>
      </w:r>
      <w:r>
        <w:t xml:space="preserve"> </w:t>
      </w:r>
      <w:proofErr w:type="spellStart"/>
      <w:r>
        <w:rPr>
          <w:sz w:val="28"/>
          <w:szCs w:val="28"/>
        </w:rPr>
        <w:t>Староирюкской</w:t>
      </w:r>
      <w:proofErr w:type="spellEnd"/>
      <w:r>
        <w:rPr>
          <w:sz w:val="28"/>
          <w:szCs w:val="28"/>
        </w:rPr>
        <w:t xml:space="preserve"> </w:t>
      </w:r>
    </w:p>
    <w:p w:rsidR="003E33DD" w:rsidRDefault="003E33DD" w:rsidP="003E33DD">
      <w:pPr>
        <w:pStyle w:val="20"/>
        <w:shd w:val="clear" w:color="auto" w:fill="auto"/>
        <w:tabs>
          <w:tab w:val="left" w:pos="7971"/>
        </w:tabs>
        <w:spacing w:line="240" w:lineRule="auto"/>
        <w:ind w:right="800" w:firstLine="0"/>
        <w:jc w:val="left"/>
      </w:pPr>
      <w:r>
        <w:t xml:space="preserve">                                                                               сельской Думы</w:t>
      </w:r>
    </w:p>
    <w:p w:rsidR="003E33DD" w:rsidRDefault="003E33DD" w:rsidP="003E33DD">
      <w:pPr>
        <w:pStyle w:val="20"/>
        <w:shd w:val="clear" w:color="auto" w:fill="auto"/>
        <w:tabs>
          <w:tab w:val="left" w:pos="7971"/>
        </w:tabs>
        <w:spacing w:line="240" w:lineRule="auto"/>
        <w:ind w:right="800" w:firstLine="0"/>
        <w:jc w:val="left"/>
      </w:pPr>
      <w:r>
        <w:t xml:space="preserve">                                                    </w:t>
      </w:r>
      <w:r w:rsidR="00B01158">
        <w:t xml:space="preserve">                           от 20.11.2024 № 24</w:t>
      </w:r>
      <w:r>
        <w:t xml:space="preserve">           </w:t>
      </w:r>
    </w:p>
    <w:p w:rsidR="003E33DD" w:rsidRDefault="003E33DD" w:rsidP="003E33DD">
      <w:pPr>
        <w:pStyle w:val="20"/>
        <w:shd w:val="clear" w:color="auto" w:fill="auto"/>
        <w:tabs>
          <w:tab w:val="left" w:pos="7971"/>
        </w:tabs>
        <w:spacing w:line="240" w:lineRule="auto"/>
        <w:ind w:right="800" w:firstLine="0"/>
        <w:jc w:val="left"/>
      </w:pPr>
      <w:r>
        <w:t xml:space="preserve">                                                                                              </w:t>
      </w:r>
    </w:p>
    <w:p w:rsidR="003E33DD" w:rsidRDefault="003E33DD" w:rsidP="003E33DD">
      <w:pPr>
        <w:pStyle w:val="40"/>
        <w:shd w:val="clear" w:color="auto" w:fill="auto"/>
        <w:spacing w:before="0" w:line="240" w:lineRule="auto"/>
      </w:pPr>
      <w:r>
        <w:t>Положение</w:t>
      </w:r>
    </w:p>
    <w:p w:rsidR="003E33DD" w:rsidRDefault="003E33DD" w:rsidP="003E33D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самообложении граждан</w:t>
      </w:r>
      <w:r>
        <w:rPr>
          <w:b/>
          <w:sz w:val="28"/>
          <w:szCs w:val="28"/>
        </w:rPr>
        <w:br/>
        <w:t xml:space="preserve">на территории </w:t>
      </w:r>
      <w:proofErr w:type="spellStart"/>
      <w:r>
        <w:rPr>
          <w:b/>
          <w:sz w:val="28"/>
          <w:szCs w:val="28"/>
        </w:rPr>
        <w:t>Староирюкского</w:t>
      </w:r>
      <w:proofErr w:type="spellEnd"/>
    </w:p>
    <w:p w:rsidR="003E33DD" w:rsidRDefault="003E33DD" w:rsidP="003E33DD">
      <w:pPr>
        <w:pStyle w:val="40"/>
        <w:shd w:val="clear" w:color="auto" w:fill="auto"/>
        <w:spacing w:before="0" w:line="240" w:lineRule="auto"/>
      </w:pPr>
      <w:r>
        <w:t>сельского поселения</w:t>
      </w:r>
    </w:p>
    <w:p w:rsidR="003E33DD" w:rsidRDefault="003E33DD" w:rsidP="003E33DD">
      <w:pPr>
        <w:pStyle w:val="40"/>
        <w:shd w:val="clear" w:color="auto" w:fill="auto"/>
        <w:spacing w:before="0" w:line="240" w:lineRule="auto"/>
      </w:pPr>
      <w:proofErr w:type="spellStart"/>
      <w:r>
        <w:t>Малмыжского</w:t>
      </w:r>
      <w:proofErr w:type="spellEnd"/>
      <w:r>
        <w:t xml:space="preserve">  района Кировской области</w:t>
      </w:r>
    </w:p>
    <w:p w:rsidR="003E33DD" w:rsidRDefault="003E33DD" w:rsidP="003E33DD">
      <w:pPr>
        <w:pStyle w:val="40"/>
        <w:shd w:val="clear" w:color="auto" w:fill="auto"/>
        <w:spacing w:before="0" w:line="240" w:lineRule="auto"/>
      </w:pPr>
    </w:p>
    <w:p w:rsidR="003E33DD" w:rsidRDefault="003E33DD" w:rsidP="003E33DD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line="240" w:lineRule="auto"/>
        <w:ind w:firstLine="880"/>
      </w:pPr>
      <w:r>
        <w:t>Вопрос о введении самообложения решается на референдуме в соответствии с действующим законодательством.</w:t>
      </w:r>
    </w:p>
    <w:p w:rsidR="003E33DD" w:rsidRDefault="003E33DD" w:rsidP="003E33DD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line="240" w:lineRule="auto"/>
        <w:ind w:firstLine="880"/>
      </w:pPr>
      <w:r>
        <w:t>В решении референдума определяется размер разовых платежей по самообложению, а также категория граждан, численность которых не может превышать 30 процентов от общего числа жителей, размер платежа которым может быть уменьшен.</w:t>
      </w:r>
    </w:p>
    <w:p w:rsidR="003E33DD" w:rsidRDefault="003E33DD" w:rsidP="003E33DD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line="240" w:lineRule="auto"/>
        <w:ind w:firstLine="880"/>
      </w:pPr>
      <w:r>
        <w:t xml:space="preserve">Решение референдума о введении самообложения является обязательным для всех граждан, постоянно проживающих на территории </w:t>
      </w:r>
      <w:proofErr w:type="spellStart"/>
      <w:r>
        <w:t>Староирюкского</w:t>
      </w:r>
      <w:proofErr w:type="spellEnd"/>
      <w:r>
        <w:t xml:space="preserve"> сельского поселения </w:t>
      </w:r>
      <w:proofErr w:type="spellStart"/>
      <w:r>
        <w:t>Малмыжского</w:t>
      </w:r>
      <w:proofErr w:type="spellEnd"/>
      <w:r>
        <w:t xml:space="preserve">  района Кировской области.</w:t>
      </w:r>
    </w:p>
    <w:p w:rsidR="003E33DD" w:rsidRDefault="003E33DD" w:rsidP="003E33DD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line="240" w:lineRule="auto"/>
        <w:ind w:firstLine="880"/>
      </w:pPr>
      <w:proofErr w:type="gramStart"/>
      <w:r>
        <w:t xml:space="preserve">Уплата платежей по самообложению производится всеми гражданами, достигшими 18-летнего возраста, </w:t>
      </w:r>
      <w:r w:rsidR="00E901C8">
        <w:t xml:space="preserve">зарегистрированным </w:t>
      </w:r>
      <w:r>
        <w:t xml:space="preserve"> </w:t>
      </w:r>
      <w:r w:rsidR="00E901C8">
        <w:t>на территории Муниципального образования</w:t>
      </w:r>
      <w:r>
        <w:t xml:space="preserve"> </w:t>
      </w:r>
      <w:proofErr w:type="spellStart"/>
      <w:r>
        <w:t>Староирюкского</w:t>
      </w:r>
      <w:proofErr w:type="spellEnd"/>
      <w:r>
        <w:t xml:space="preserve"> сельского поселения, независимо от их участия в референдуме и отношения, выраженного ими при голосовании, с освобождением от уплаты:</w:t>
      </w:r>
      <w:proofErr w:type="gramEnd"/>
    </w:p>
    <w:p w:rsidR="003E33DD" w:rsidRDefault="003E33DD" w:rsidP="003E33DD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line="240" w:lineRule="auto"/>
        <w:ind w:left="0" w:firstLine="880"/>
      </w:pPr>
      <w:r>
        <w:t>лиц, призванных на срочную военную службу в Вооруженные Силы Российской Федерации;</w:t>
      </w:r>
    </w:p>
    <w:p w:rsidR="003E33DD" w:rsidRDefault="003E33DD" w:rsidP="003E33DD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line="240" w:lineRule="auto"/>
        <w:ind w:left="0" w:firstLine="880"/>
      </w:pPr>
      <w:r>
        <w:t xml:space="preserve"> учащихся и студентов (курсантов), обучающихся по очной форме обучения;</w:t>
      </w:r>
    </w:p>
    <w:p w:rsidR="003E33DD" w:rsidRDefault="003E33DD" w:rsidP="003E33DD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line="240" w:lineRule="auto"/>
        <w:ind w:left="0" w:firstLine="880"/>
        <w:rPr>
          <w:color w:val="FF0000"/>
        </w:rPr>
      </w:pPr>
      <w:r>
        <w:rPr>
          <w:color w:val="FF0000"/>
        </w:rPr>
        <w:t>инвалидов 1 группы;</w:t>
      </w:r>
    </w:p>
    <w:p w:rsidR="003E33DD" w:rsidRDefault="003E33DD" w:rsidP="003E33DD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line="240" w:lineRule="auto"/>
        <w:ind w:left="0" w:firstLine="851"/>
      </w:pPr>
      <w:proofErr w:type="gramStart"/>
      <w:r>
        <w:t>лиц, призванных в соответствии с Указом Президента Российской Федерации от 21.09.2022 № 647 «Об объявлении частичной мобилизации в Российской Федерации» на военную службу по мобилизации в Вооруженные Силы Российской Федерации, лиц,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контракт о прохождении военной службы в Вооруженных Силах Российской</w:t>
      </w:r>
      <w:proofErr w:type="gramEnd"/>
      <w:r>
        <w:t xml:space="preserve"> Федерации или контракт о добровольном </w:t>
      </w:r>
      <w:r>
        <w:lastRenderedPageBreak/>
        <w:t>содействии в выполнении задач, возложенных на Вооруженные Силы Российской Федерации, и членов их семей.</w:t>
      </w:r>
    </w:p>
    <w:p w:rsidR="003E33DD" w:rsidRDefault="003E33DD" w:rsidP="003E33DD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line="240" w:lineRule="auto"/>
        <w:ind w:firstLine="880"/>
      </w:pPr>
      <w:r>
        <w:t xml:space="preserve">Средства самообложения включаются в бюджет </w:t>
      </w:r>
      <w:proofErr w:type="spellStart"/>
      <w:r>
        <w:t>Староирюкского</w:t>
      </w:r>
      <w:proofErr w:type="spellEnd"/>
      <w:r>
        <w:t xml:space="preserve"> сельского   поселения и расходуются на цели, определенные решением референдума.</w:t>
      </w:r>
    </w:p>
    <w:p w:rsidR="003E33DD" w:rsidRDefault="003E33DD" w:rsidP="003E33DD">
      <w:pPr>
        <w:pStyle w:val="20"/>
        <w:shd w:val="clear" w:color="auto" w:fill="auto"/>
        <w:spacing w:line="240" w:lineRule="auto"/>
        <w:ind w:firstLine="880"/>
      </w:pPr>
      <w:r>
        <w:t xml:space="preserve">Мероприятия, направленные на достижение целей, определенных в решении референдума, ежегодно утверждаются решением </w:t>
      </w:r>
      <w:proofErr w:type="spellStart"/>
      <w:r>
        <w:t>Староирюкской</w:t>
      </w:r>
      <w:proofErr w:type="spellEnd"/>
      <w:r>
        <w:t xml:space="preserve"> сельской Думы.</w:t>
      </w:r>
    </w:p>
    <w:p w:rsidR="003E33DD" w:rsidRDefault="003E33DD" w:rsidP="003E33DD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880"/>
      </w:pPr>
      <w:r>
        <w:t xml:space="preserve"> Платежи самообложения вносятся в бюджет муниципального образования </w:t>
      </w:r>
      <w:proofErr w:type="spellStart"/>
      <w:r>
        <w:t>Староирюкское</w:t>
      </w:r>
      <w:proofErr w:type="spellEnd"/>
      <w:r>
        <w:t xml:space="preserve"> сельское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один раз в год путем перечисления денежных средств на расчетный счет </w:t>
      </w:r>
      <w:proofErr w:type="spellStart"/>
      <w:r>
        <w:t>Староирюкского</w:t>
      </w:r>
      <w:proofErr w:type="spellEnd"/>
      <w:r>
        <w:t xml:space="preserve">  сельского поселения или внесения денежных средств по квитанциям строгой отчетности непосредственно в кассу администрации </w:t>
      </w:r>
      <w:proofErr w:type="spellStart"/>
      <w:r>
        <w:t>Староирюкского</w:t>
      </w:r>
      <w:proofErr w:type="spellEnd"/>
      <w:r>
        <w:t xml:space="preserve"> сельского поселения либо в рассрочку путем ежегодного перечисления равными долями в сумме 500 рублей ежегодно в течени</w:t>
      </w:r>
      <w:proofErr w:type="gramStart"/>
      <w:r>
        <w:t>и</w:t>
      </w:r>
      <w:proofErr w:type="gramEnd"/>
      <w:r>
        <w:t xml:space="preserve"> 2 лет в срок до </w:t>
      </w:r>
      <w:r w:rsidR="00B01158">
        <w:t>1 апреля 2025 года</w:t>
      </w:r>
      <w:r>
        <w:t>.</w:t>
      </w:r>
      <w:r w:rsidR="00E901C8">
        <w:t xml:space="preserve"> </w:t>
      </w:r>
      <w:r w:rsidR="00A6790A">
        <w:t>При наличии уважительных причин гражданам может быть представлена отсрочка внесения платежа на основании заявления, на срок не более трех месяцев.</w:t>
      </w:r>
    </w:p>
    <w:p w:rsidR="003E33DD" w:rsidRDefault="003E33DD" w:rsidP="003E33DD">
      <w:pPr>
        <w:pStyle w:val="9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Средства самообложения вносятся гражданами в бюджет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Староирюкское</w:t>
      </w:r>
      <w:proofErr w:type="spellEnd"/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в срок, установленный в решении референдума. </w:t>
      </w:r>
    </w:p>
    <w:p w:rsidR="003E33DD" w:rsidRDefault="003E33DD" w:rsidP="003E33DD">
      <w:pPr>
        <w:pStyle w:val="20"/>
        <w:shd w:val="clear" w:color="auto" w:fill="auto"/>
        <w:spacing w:line="240" w:lineRule="auto"/>
        <w:ind w:firstLine="880"/>
        <w:rPr>
          <w:rFonts w:ascii="Times New Roman" w:hAnsi="Times New Roman"/>
        </w:rPr>
      </w:pPr>
      <w:r>
        <w:t>В случае внесения денежных сре</w:t>
      </w:r>
      <w:proofErr w:type="gramStart"/>
      <w:r>
        <w:t>дств гр</w:t>
      </w:r>
      <w:proofErr w:type="gramEnd"/>
      <w:r>
        <w:t xml:space="preserve">ажданами </w:t>
      </w:r>
      <w:proofErr w:type="spellStart"/>
      <w:r>
        <w:t>Староирюкского</w:t>
      </w:r>
      <w:proofErr w:type="spellEnd"/>
      <w:r>
        <w:t xml:space="preserve"> сельского поселения, на администрацию </w:t>
      </w:r>
      <w:proofErr w:type="spellStart"/>
      <w:r>
        <w:t>Староирюкского</w:t>
      </w:r>
      <w:proofErr w:type="spellEnd"/>
      <w:r>
        <w:t xml:space="preserve"> сельского поселения возлагается обязанность по зачислению указанных</w:t>
      </w:r>
      <w:r>
        <w:tab/>
        <w:t xml:space="preserve">средств на расчетный счет бюджета  </w:t>
      </w:r>
      <w:proofErr w:type="spellStart"/>
      <w:r>
        <w:t>Староирюкского</w:t>
      </w:r>
      <w:proofErr w:type="spellEnd"/>
      <w:r>
        <w:t xml:space="preserve"> сельского   поселения   в   установленном   порядке   по   коду  бюджетной классификации «Средства самообложения граждан, зачисляемые в бюджеты сельских поселений».</w:t>
      </w:r>
    </w:p>
    <w:p w:rsidR="003E33DD" w:rsidRDefault="003E33DD" w:rsidP="003E33DD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180" w:firstLine="426"/>
      </w:pPr>
      <w:r>
        <w:t xml:space="preserve">Средства самообложения, не использованные в текущем году, остаются на лицевом счете муниципального образования и могут быть использованы в следующем году на цели, определенные решением </w:t>
      </w:r>
      <w:proofErr w:type="spellStart"/>
      <w:r>
        <w:t>Староирюкской</w:t>
      </w:r>
      <w:proofErr w:type="spellEnd"/>
      <w:r>
        <w:t xml:space="preserve"> сельской Думы.</w:t>
      </w:r>
    </w:p>
    <w:p w:rsidR="003E33DD" w:rsidRDefault="003E33DD" w:rsidP="003E33DD">
      <w:pPr>
        <w:pStyle w:val="20"/>
        <w:shd w:val="clear" w:color="auto" w:fill="auto"/>
        <w:spacing w:line="240" w:lineRule="auto"/>
        <w:ind w:right="180" w:firstLine="426"/>
      </w:pPr>
      <w:r>
        <w:t xml:space="preserve">   Согласно референдуму о самообложении граждан на территории </w:t>
      </w:r>
      <w:proofErr w:type="spellStart"/>
      <w:r>
        <w:t>Староирюкского</w:t>
      </w:r>
      <w:proofErr w:type="spellEnd"/>
      <w:r>
        <w:t xml:space="preserve"> сельского поселения средства самообложения направляются на благоустройство населенных пунктов, финансируемых за счет средств самообложения:</w:t>
      </w:r>
    </w:p>
    <w:p w:rsidR="003E33DD" w:rsidRDefault="003E33DD" w:rsidP="003E33DD">
      <w:pPr>
        <w:pStyle w:val="20"/>
        <w:shd w:val="clear" w:color="auto" w:fill="auto"/>
        <w:tabs>
          <w:tab w:val="left" w:pos="1308"/>
        </w:tabs>
        <w:spacing w:line="240" w:lineRule="auto"/>
        <w:ind w:right="180" w:firstLine="426"/>
        <w:rPr>
          <w:i/>
        </w:rPr>
      </w:pPr>
      <w:r>
        <w:rPr>
          <w:i/>
        </w:rPr>
        <w:t>содержание и эксплуатация автомобильных дорог</w:t>
      </w:r>
    </w:p>
    <w:p w:rsidR="003E33DD" w:rsidRDefault="003E33DD" w:rsidP="003E33DD">
      <w:pPr>
        <w:pStyle w:val="20"/>
        <w:shd w:val="clear" w:color="auto" w:fill="auto"/>
        <w:tabs>
          <w:tab w:val="left" w:pos="1308"/>
        </w:tabs>
        <w:spacing w:line="240" w:lineRule="auto"/>
        <w:ind w:right="180" w:firstLine="426"/>
        <w:rPr>
          <w:i/>
        </w:rPr>
      </w:pPr>
      <w:r>
        <w:rPr>
          <w:i/>
        </w:rPr>
        <w:t>освещение территории муниципального образования,</w:t>
      </w:r>
    </w:p>
    <w:p w:rsidR="003E33DD" w:rsidRDefault="003E33DD" w:rsidP="003E33DD">
      <w:pPr>
        <w:pStyle w:val="20"/>
        <w:shd w:val="clear" w:color="auto" w:fill="auto"/>
        <w:tabs>
          <w:tab w:val="left" w:pos="1308"/>
        </w:tabs>
        <w:spacing w:line="240" w:lineRule="auto"/>
        <w:ind w:right="180" w:firstLine="426"/>
        <w:rPr>
          <w:i/>
        </w:rPr>
      </w:pPr>
      <w:r>
        <w:rPr>
          <w:i/>
        </w:rPr>
        <w:t>работы по озеленению территории и содержанию зеленых насаждений.</w:t>
      </w:r>
    </w:p>
    <w:p w:rsidR="003E33DD" w:rsidRDefault="003E33DD" w:rsidP="003E33DD">
      <w:pPr>
        <w:pStyle w:val="20"/>
        <w:numPr>
          <w:ilvl w:val="0"/>
          <w:numId w:val="1"/>
        </w:numPr>
        <w:shd w:val="clear" w:color="auto" w:fill="auto"/>
        <w:tabs>
          <w:tab w:val="left" w:pos="2108"/>
        </w:tabs>
        <w:spacing w:line="240" w:lineRule="auto"/>
        <w:ind w:left="-142" w:right="-2" w:firstLine="568"/>
      </w:pPr>
      <w:r>
        <w:t xml:space="preserve"> Администрация </w:t>
      </w:r>
      <w:proofErr w:type="spellStart"/>
      <w:r>
        <w:t>Староирюкского</w:t>
      </w:r>
      <w:proofErr w:type="spellEnd"/>
      <w:r>
        <w:t xml:space="preserve"> сельского   поселения    </w:t>
      </w:r>
      <w:proofErr w:type="spellStart"/>
      <w:r>
        <w:t>Малмыжского</w:t>
      </w:r>
      <w:proofErr w:type="spellEnd"/>
      <w:r>
        <w:t xml:space="preserve">    района Кировской области  обеспечивает: </w:t>
      </w:r>
    </w:p>
    <w:p w:rsidR="003E33DD" w:rsidRDefault="003E33DD" w:rsidP="003E33DD">
      <w:pPr>
        <w:pStyle w:val="90"/>
        <w:shd w:val="clear" w:color="auto" w:fill="auto"/>
        <w:tabs>
          <w:tab w:val="left" w:pos="927"/>
        </w:tabs>
        <w:spacing w:before="0"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принятие мер к своевременному и полному сбору средств самообложения граждан;</w:t>
      </w:r>
    </w:p>
    <w:p w:rsidR="003E33DD" w:rsidRDefault="003E33DD" w:rsidP="003E33DD">
      <w:pPr>
        <w:pStyle w:val="20"/>
        <w:shd w:val="clear" w:color="auto" w:fill="auto"/>
        <w:tabs>
          <w:tab w:val="left" w:pos="2108"/>
        </w:tabs>
        <w:spacing w:line="240" w:lineRule="auto"/>
        <w:ind w:right="-2" w:firstLine="426"/>
        <w:jc w:val="left"/>
        <w:rPr>
          <w:rFonts w:ascii="Times New Roman" w:hAnsi="Times New Roman"/>
        </w:rPr>
      </w:pPr>
      <w:r>
        <w:t>учет поступивших средств самообложения;</w:t>
      </w:r>
    </w:p>
    <w:p w:rsidR="003E33DD" w:rsidRDefault="003E33DD" w:rsidP="003E33DD">
      <w:pPr>
        <w:pStyle w:val="20"/>
        <w:shd w:val="clear" w:color="auto" w:fill="auto"/>
        <w:spacing w:line="240" w:lineRule="auto"/>
        <w:ind w:right="-2" w:firstLine="426"/>
        <w:jc w:val="left"/>
      </w:pPr>
      <w:r>
        <w:t xml:space="preserve">проведение за счет средств самообложения мероприятий, направленных на достижение целей, установленных в решении референдум;  </w:t>
      </w:r>
    </w:p>
    <w:p w:rsidR="003E33DD" w:rsidRDefault="003E33DD" w:rsidP="003E33DD">
      <w:pPr>
        <w:pStyle w:val="20"/>
        <w:shd w:val="clear" w:color="auto" w:fill="auto"/>
        <w:spacing w:line="240" w:lineRule="auto"/>
        <w:ind w:right="-2" w:firstLine="426"/>
        <w:jc w:val="left"/>
      </w:pPr>
      <w:r>
        <w:t xml:space="preserve"> предоставление  отчета о  расходовании  этих средств перед   населением   и </w:t>
      </w:r>
      <w:proofErr w:type="spellStart"/>
      <w:r>
        <w:t>Староирюкской</w:t>
      </w:r>
      <w:proofErr w:type="spellEnd"/>
      <w:r>
        <w:t xml:space="preserve"> сельской Думой;</w:t>
      </w:r>
    </w:p>
    <w:p w:rsidR="003E33DD" w:rsidRDefault="003E33DD" w:rsidP="003E33DD">
      <w:pPr>
        <w:pStyle w:val="20"/>
        <w:shd w:val="clear" w:color="auto" w:fill="auto"/>
        <w:spacing w:line="240" w:lineRule="auto"/>
        <w:ind w:right="-2" w:firstLine="426"/>
      </w:pPr>
      <w:r>
        <w:t>рассмотрение жалоб от граждан на неправильное исчисление самообложения.</w:t>
      </w:r>
    </w:p>
    <w:p w:rsidR="003E33DD" w:rsidRDefault="003E33DD" w:rsidP="003E33DD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-2" w:firstLine="426"/>
      </w:pPr>
      <w:proofErr w:type="gramStart"/>
      <w:r>
        <w:t>Контроль за</w:t>
      </w:r>
      <w:proofErr w:type="gramEnd"/>
      <w:r>
        <w:t xml:space="preserve"> целевым расходованием средств самообложения возлагается на  </w:t>
      </w:r>
      <w:proofErr w:type="spellStart"/>
      <w:r>
        <w:t>Староирюкскую</w:t>
      </w:r>
      <w:proofErr w:type="spellEnd"/>
      <w:r>
        <w:t xml:space="preserve"> сельскую Думу.</w:t>
      </w:r>
    </w:p>
    <w:p w:rsidR="003E33DD" w:rsidRDefault="003E33DD" w:rsidP="003E33DD">
      <w:pPr>
        <w:pStyle w:val="9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В случае неисполнения жителями </w:t>
      </w:r>
      <w:proofErr w:type="spellStart"/>
      <w:r>
        <w:rPr>
          <w:rFonts w:ascii="Times New Roman" w:hAnsi="Times New Roman"/>
          <w:sz w:val="28"/>
          <w:szCs w:val="28"/>
        </w:rPr>
        <w:t>Староирюкского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принятого на местном референдуме  решения о введении средств самообложения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Староирюкского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вправе взыскать указанные средства в судебном порядке путем обращения с соответствующим заявлением в суд.</w:t>
      </w:r>
    </w:p>
    <w:p w:rsidR="003E33DD" w:rsidRDefault="003E33DD" w:rsidP="003E33DD">
      <w:pPr>
        <w:pStyle w:val="90"/>
        <w:shd w:val="clear" w:color="auto" w:fill="auto"/>
        <w:tabs>
          <w:tab w:val="left" w:pos="922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11. В случае удовлетворения исковых требований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Староирюкского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к гражданам, не уплатившим средства самообложения, с указанных граждан взыскивается государственная пошлина, размер которой определяется Налоговым кодексом РФ.</w:t>
      </w:r>
    </w:p>
    <w:p w:rsidR="003E33DD" w:rsidRDefault="003E33DD" w:rsidP="003E33DD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right="-2" w:firstLine="567"/>
        <w:rPr>
          <w:rFonts w:ascii="Times New Roman" w:hAnsi="Times New Roman"/>
        </w:rPr>
      </w:pPr>
      <w:r>
        <w:t xml:space="preserve">Администрация </w:t>
      </w:r>
      <w:proofErr w:type="spellStart"/>
      <w:r>
        <w:t>Староирюкского</w:t>
      </w:r>
      <w:proofErr w:type="spellEnd"/>
      <w:r>
        <w:t xml:space="preserve"> сельского поселения несет ответственность за нецелевое расходование средств самообложения в соответствии с действующим законодательством.</w:t>
      </w:r>
    </w:p>
    <w:p w:rsidR="003E33DD" w:rsidRDefault="003E33DD" w:rsidP="003E33DD">
      <w:pPr>
        <w:pStyle w:val="20"/>
        <w:numPr>
          <w:ilvl w:val="0"/>
          <w:numId w:val="3"/>
        </w:numPr>
        <w:shd w:val="clear" w:color="auto" w:fill="auto"/>
        <w:tabs>
          <w:tab w:val="left" w:pos="922"/>
          <w:tab w:val="left" w:pos="2397"/>
        </w:tabs>
        <w:spacing w:line="240" w:lineRule="auto"/>
        <w:ind w:left="0" w:right="-2" w:firstLine="567"/>
      </w:pPr>
      <w:r>
        <w:t xml:space="preserve">Настоящее Положение вводится в действие со дня его официального опубликования в Информационном бюллетене  органов местного самоуправления муниципального образования </w:t>
      </w:r>
      <w:proofErr w:type="spellStart"/>
      <w:r>
        <w:t>Староирюкское</w:t>
      </w:r>
      <w:proofErr w:type="spellEnd"/>
      <w:r>
        <w:t xml:space="preserve"> сельское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области.</w:t>
      </w: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3E33DD" w:rsidRDefault="003E33DD" w:rsidP="003E33DD">
      <w:pPr>
        <w:pStyle w:val="20"/>
        <w:shd w:val="clear" w:color="auto" w:fill="auto"/>
        <w:tabs>
          <w:tab w:val="left" w:pos="922"/>
          <w:tab w:val="left" w:pos="2397"/>
        </w:tabs>
        <w:spacing w:line="240" w:lineRule="auto"/>
        <w:ind w:right="-2" w:firstLine="0"/>
      </w:pPr>
    </w:p>
    <w:p w:rsidR="00807561" w:rsidRDefault="00807561"/>
    <w:sectPr w:rsidR="00807561" w:rsidSect="0080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6CE4"/>
    <w:multiLevelType w:val="hybridMultilevel"/>
    <w:tmpl w:val="9F48F98C"/>
    <w:lvl w:ilvl="0" w:tplc="5D10ACB8">
      <w:start w:val="12"/>
      <w:numFmt w:val="decimal"/>
      <w:lvlText w:val="%1."/>
      <w:lvlJc w:val="left"/>
      <w:pPr>
        <w:ind w:left="7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27BE"/>
    <w:multiLevelType w:val="multilevel"/>
    <w:tmpl w:val="DEAE3F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CC10FC"/>
    <w:multiLevelType w:val="multilevel"/>
    <w:tmpl w:val="EC808D0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00" w:hanging="720"/>
      </w:pPr>
    </w:lvl>
    <w:lvl w:ilvl="2">
      <w:start w:val="1"/>
      <w:numFmt w:val="decimal"/>
      <w:lvlText w:val="%1.%2.%3."/>
      <w:lvlJc w:val="left"/>
      <w:pPr>
        <w:ind w:left="2480" w:hanging="720"/>
      </w:pPr>
    </w:lvl>
    <w:lvl w:ilvl="3">
      <w:start w:val="1"/>
      <w:numFmt w:val="decimal"/>
      <w:lvlText w:val="%1.%2.%3.%4."/>
      <w:lvlJc w:val="left"/>
      <w:pPr>
        <w:ind w:left="3720" w:hanging="1080"/>
      </w:pPr>
    </w:lvl>
    <w:lvl w:ilvl="4">
      <w:start w:val="1"/>
      <w:numFmt w:val="decimal"/>
      <w:lvlText w:val="%1.%2.%3.%4.%5."/>
      <w:lvlJc w:val="left"/>
      <w:pPr>
        <w:ind w:left="4600" w:hanging="1080"/>
      </w:pPr>
    </w:lvl>
    <w:lvl w:ilvl="5">
      <w:start w:val="1"/>
      <w:numFmt w:val="decimal"/>
      <w:lvlText w:val="%1.%2.%3.%4.%5.%6."/>
      <w:lvlJc w:val="left"/>
      <w:pPr>
        <w:ind w:left="5840" w:hanging="1440"/>
      </w:pPr>
    </w:lvl>
    <w:lvl w:ilvl="6">
      <w:start w:val="1"/>
      <w:numFmt w:val="decimal"/>
      <w:lvlText w:val="%1.%2.%3.%4.%5.%6.%7."/>
      <w:lvlJc w:val="left"/>
      <w:pPr>
        <w:ind w:left="7080" w:hanging="1800"/>
      </w:pPr>
    </w:lvl>
    <w:lvl w:ilvl="7">
      <w:start w:val="1"/>
      <w:numFmt w:val="decimal"/>
      <w:lvlText w:val="%1.%2.%3.%4.%5.%6.%7.%8."/>
      <w:lvlJc w:val="left"/>
      <w:pPr>
        <w:ind w:left="7960" w:hanging="1800"/>
      </w:pPr>
    </w:lvl>
    <w:lvl w:ilvl="8">
      <w:start w:val="1"/>
      <w:numFmt w:val="decimal"/>
      <w:lvlText w:val="%1.%2.%3.%4.%5.%6.%7.%8.%9."/>
      <w:lvlJc w:val="left"/>
      <w:pPr>
        <w:ind w:left="9200" w:hanging="2160"/>
      </w:pPr>
    </w:lvl>
  </w:abstractNum>
  <w:abstractNum w:abstractNumId="3">
    <w:nsid w:val="5F7D76AF"/>
    <w:multiLevelType w:val="hybridMultilevel"/>
    <w:tmpl w:val="1DCA3BFC"/>
    <w:lvl w:ilvl="0" w:tplc="D9CCEB3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33DD"/>
    <w:rsid w:val="00007961"/>
    <w:rsid w:val="000F7954"/>
    <w:rsid w:val="003E33DD"/>
    <w:rsid w:val="00511398"/>
    <w:rsid w:val="00807561"/>
    <w:rsid w:val="008E764B"/>
    <w:rsid w:val="00A6790A"/>
    <w:rsid w:val="00B01158"/>
    <w:rsid w:val="00E9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E33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33D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33DD"/>
    <w:pPr>
      <w:widowControl w:val="0"/>
      <w:shd w:val="clear" w:color="auto" w:fill="FFFFFF"/>
      <w:spacing w:line="322" w:lineRule="exact"/>
      <w:ind w:hanging="1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3E33D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33DD"/>
    <w:pPr>
      <w:widowControl w:val="0"/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locked/>
    <w:rsid w:val="003E33DD"/>
    <w:rPr>
      <w:rFonts w:ascii="Calibri" w:eastAsia="Calibri" w:hAnsi="Calibri" w:cs="Calibri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E33DD"/>
    <w:pPr>
      <w:widowControl w:val="0"/>
      <w:shd w:val="clear" w:color="auto" w:fill="FFFFFF"/>
      <w:spacing w:before="720" w:after="180" w:line="269" w:lineRule="exact"/>
      <w:ind w:firstLine="58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3E33DD"/>
    <w:pPr>
      <w:widowControl w:val="0"/>
      <w:autoSpaceDE w:val="0"/>
      <w:autoSpaceDN w:val="0"/>
      <w:adjustRightInd w:val="0"/>
      <w:spacing w:line="448" w:lineRule="exact"/>
      <w:jc w:val="right"/>
    </w:pPr>
  </w:style>
  <w:style w:type="paragraph" w:customStyle="1" w:styleId="Style8">
    <w:name w:val="Style8"/>
    <w:basedOn w:val="a"/>
    <w:uiPriority w:val="99"/>
    <w:rsid w:val="003E33D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7">
    <w:name w:val="Style7"/>
    <w:basedOn w:val="a"/>
    <w:uiPriority w:val="99"/>
    <w:rsid w:val="003E33DD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character" w:customStyle="1" w:styleId="FontStyle17">
    <w:name w:val="Font Style17"/>
    <w:basedOn w:val="a0"/>
    <w:uiPriority w:val="99"/>
    <w:rsid w:val="003E33D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3E33DD"/>
    <w:rPr>
      <w:rFonts w:ascii="Times New Roman" w:hAnsi="Times New Roman" w:cs="Times New Roman" w:hint="default"/>
      <w:sz w:val="26"/>
      <w:szCs w:val="26"/>
    </w:rPr>
  </w:style>
  <w:style w:type="character" w:styleId="a3">
    <w:name w:val="Emphasis"/>
    <w:basedOn w:val="a0"/>
    <w:qFormat/>
    <w:rsid w:val="003E33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2024-12-26T06:06:00Z</dcterms:created>
  <dcterms:modified xsi:type="dcterms:W3CDTF">2024-12-26T07:12:00Z</dcterms:modified>
</cp:coreProperties>
</file>